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E05DF5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E05DF5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05DF5" w:rsidRDefault="00BF4C7B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государственному бюджетному учреждению Московской области от 20.01.2023 года №216Э.</w:t>
                  </w:r>
                </w:p>
              </w:tc>
            </w:tr>
            <w:tr w:rsidR="00E05DF5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05DF5" w:rsidRDefault="00BF4C7B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E05DF5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E05DF5" w:rsidRDefault="00BF4C7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14 июня 2023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E05DF5" w:rsidRDefault="00BF4C7B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4</w:t>
                  </w:r>
                </w:p>
              </w:tc>
            </w:tr>
          </w:tbl>
          <w:p w:rsidR="00E05DF5" w:rsidRDefault="00E05DF5">
            <w:pPr>
              <w:spacing w:line="1" w:lineRule="auto"/>
            </w:pPr>
          </w:p>
        </w:tc>
      </w:tr>
      <w:tr w:rsidR="00E05DF5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5DF5" w:rsidRDefault="00E05DF5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E05DF5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5DF5" w:rsidRDefault="00BF4C7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10.01.2023 года №20-12.02-01/5 с одной стороны и ГОСУДАРСТВЕННОЕ </w:t>
                  </w:r>
                  <w:r>
                    <w:rPr>
                      <w:color w:val="000000"/>
                      <w:sz w:val="24"/>
                      <w:szCs w:val="24"/>
                    </w:rPr>
                    <w:t>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действующего на основании Устава, с другой стороны, далее именуемые «Стороны»,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в соответствии с пунктом 7.5 Соглашения о предоставлении из бюджета Московской области субсидии на иные цели государственному бюджетному учреждению Московской области от 20.01.2023 № 216Э (далее - Соглашение)  заключили настоящее Дополнительное соглашение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к Соглашению о нижеследующем. </w:t>
                  </w:r>
                </w:p>
                <w:p w:rsidR="00E05DF5" w:rsidRDefault="00BF4C7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E05DF5" w:rsidRDefault="00BF4C7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E05DF5" w:rsidRDefault="00BF4C7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 размере 4 214 760 (четыре миллиона двести четыр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надцать тысяч семьсот шестьдесят) рублей 57 копеек" заменить словами "в размере 6 872 297 (шесть миллионов восемьсот семьдесят две тысячи двести девяносто семь) рублей 37 копеек". </w:t>
                  </w:r>
                </w:p>
                <w:p w:rsidR="00E05DF5" w:rsidRDefault="00BF4C7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1.1.2. в абзаце 2 пункта 2.2.1 сумму Субсидии в 2023 году 4 214 760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(четыре миллиона двести четырнадцать тысяч семьсот шестьдесят) рублей 57 копеек - по коду БК 83110020411100590612 увеличить на 2 657 536 (два миллиона шестьсот пятьдесят семь тысяч пятьсот тридцать шесть) рублей 80 копеек. </w:t>
                  </w:r>
                </w:p>
                <w:p w:rsidR="00E05DF5" w:rsidRDefault="00BF4C7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1.2. Приложение №1 к Со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глашению изложить в редакции согласно приложению №1 к настоящему Дополнительному соглашению, которое является его неотъемлемой частью.  </w:t>
                  </w:r>
                </w:p>
                <w:p w:rsidR="00E05DF5" w:rsidRDefault="00BF4C7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№2 к Соглашению в редакции согласно приложению №2 к настоящему Дополнительно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му соглашению, которое является его неотъемлемой частью.  </w:t>
                  </w:r>
                </w:p>
                <w:p w:rsidR="00E05DF5" w:rsidRDefault="00BF4C7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1.4.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частью. </w:t>
                  </w:r>
                </w:p>
                <w:p w:rsidR="00E05DF5" w:rsidRDefault="00BF4C7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1.5. Внести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изменения в приложение №6 к Соглашению в редакции согласно приложению №4 к настоящему Дополнительному соглашению, которое является его неотъемлемой частью.   </w:t>
                  </w:r>
                </w:p>
                <w:p w:rsidR="00E05DF5" w:rsidRDefault="00BF4C7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E05DF5" w:rsidRDefault="00BF4C7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</w:t>
                  </w:r>
                  <w:r>
                    <w:rPr>
                      <w:color w:val="000000"/>
                      <w:sz w:val="24"/>
                      <w:szCs w:val="24"/>
                    </w:rPr>
                    <w:t>3. Настоящее Дополнительное соглашение,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      </w:r>
                </w:p>
                <w:p w:rsidR="00E05DF5" w:rsidRDefault="00BF4C7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</w:t>
                  </w:r>
                  <w:r>
                    <w:rPr>
                      <w:color w:val="000000"/>
                      <w:sz w:val="24"/>
                      <w:szCs w:val="24"/>
                    </w:rPr>
                    <w:t>ия, не затронутые настоящим Дополнительным соглашением, остаются неизменными.</w:t>
                  </w:r>
                </w:p>
                <w:p w:rsidR="00E05DF5" w:rsidRDefault="00BF4C7B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использованием государственной информационной системы «Региональный электронны</w:t>
                  </w:r>
                  <w:r>
                    <w:rPr>
                      <w:color w:val="000000"/>
                      <w:sz w:val="24"/>
                      <w:szCs w:val="24"/>
                    </w:rPr>
                    <w:t>й бюджет Московской области» и подписано посредством использования усиленных квалификационных электронных подписей лиц, имеющих право действовать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E05DF5" w:rsidRDefault="00E05DF5">
            <w:pPr>
              <w:spacing w:line="1" w:lineRule="auto"/>
            </w:pPr>
          </w:p>
        </w:tc>
      </w:tr>
      <w:tr w:rsidR="00E05DF5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5DF5" w:rsidRDefault="00E05DF5">
            <w:pPr>
              <w:spacing w:line="1" w:lineRule="auto"/>
              <w:jc w:val="both"/>
            </w:pPr>
          </w:p>
        </w:tc>
      </w:tr>
      <w:tr w:rsidR="00E05DF5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5DF5" w:rsidRDefault="00E05DF5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E05DF5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E05DF5" w:rsidRDefault="00BF4C7B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E05DF5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E05DF5" w:rsidRDefault="00BF4C7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E05DF5" w:rsidRDefault="00BF4C7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E05DF5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E05DF5" w:rsidRDefault="00E05DF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E05DF5" w:rsidRDefault="00E05DF5">
                  <w:pPr>
                    <w:spacing w:line="1" w:lineRule="auto"/>
                  </w:pPr>
                </w:p>
              </w:tc>
            </w:tr>
            <w:tr w:rsidR="00E05DF5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E05DF5" w:rsidRDefault="00BF4C7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Первый заместитель министра социального развития Московской области</w:t>
                  </w:r>
                </w:p>
                <w:p w:rsidR="00E05DF5" w:rsidRDefault="00BF4C7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E05DF5" w:rsidRDefault="00BF4C7B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E05DF5" w:rsidRDefault="00BF4C7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E05DF5" w:rsidRDefault="00BF4C7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E05DF5" w:rsidRDefault="00BF4C7B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E05DF5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E05DF5" w:rsidRDefault="00E05DF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E05DF5" w:rsidRDefault="00BF4C7B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03.04.2023 12:02:00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26.06.2024 12:02:00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00a1b</w:t>
                  </w:r>
                  <w:r>
                    <w:t>8f5f1ce486afb4e0d5a2ea1072b45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14.06.2023 16:11:25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E05DF5" w:rsidRDefault="00E05DF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E05DF5" w:rsidRDefault="00BF4C7B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05.05.2023 10:21:00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28.07.2024 10:21:00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</w:t>
                  </w:r>
                  <w:r>
                    <w:t>мер</w:t>
                  </w:r>
                  <w:r>
                    <w:t>: 00b34e5d41e655c8757bdde293b1b72300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14.06.2023 09:45:54</w:t>
                  </w:r>
                </w:p>
              </w:tc>
            </w:tr>
          </w:tbl>
          <w:p w:rsidR="00E05DF5" w:rsidRDefault="00E05DF5">
            <w:pPr>
              <w:spacing w:line="1" w:lineRule="auto"/>
            </w:pPr>
          </w:p>
        </w:tc>
      </w:tr>
    </w:tbl>
    <w:p w:rsidR="00E05DF5" w:rsidRDefault="00E05DF5">
      <w:pPr>
        <w:sectPr w:rsidR="00E05DF5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E05DF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E05DF5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E05DF5" w:rsidRDefault="00BF4C7B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к Дополнительному соглашению от 14.06.2023 № 4</w:t>
                  </w:r>
                </w:p>
              </w:tc>
            </w:tr>
            <w:tr w:rsidR="00E05DF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05DF5" w:rsidRDefault="00BF4C7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E05DF5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E05DF5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6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6"/>
                        </w:tblGrid>
                        <w:tr w:rsidR="00E05DF5">
                          <w:trPr>
                            <w:jc w:val="center"/>
                          </w:trPr>
                          <w:tc>
                            <w:tcPr>
                              <w:tcW w:w="30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6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6"/>
                              </w:tblGrid>
                              <w:tr w:rsidR="00E05DF5">
                                <w:trPr>
                                  <w:jc w:val="center"/>
                                </w:trPr>
                                <w:tc>
                                  <w:tcPr>
                                    <w:tcW w:w="304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05DF5" w:rsidRDefault="00E05DF5">
                                    <w:pPr>
                                      <w:jc w:val="center"/>
                                      <w:divId w:val="1276788123"/>
                                      <w:rPr>
                                        <w:color w:val="000000"/>
                                      </w:rPr>
                                    </w:pPr>
                                    <w:bookmarkStart w:id="6" w:name="__bookmark_6"/>
                                    <w:bookmarkEnd w:id="6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      </w:r>
                                  </w:p>
                                  <w:p w:rsidR="00E05DF5" w:rsidRDefault="00E05DF5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E05DF5" w:rsidRDefault="00E05DF5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E05DF5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2023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2024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</w:tr>
                  <w:tr w:rsidR="00E05DF5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E05DF5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Содержание имущества, не используемого при выполне</w:t>
                        </w:r>
                        <w:r>
                          <w:rPr>
                            <w:color w:val="000000"/>
                          </w:rPr>
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E05DF5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6 413 942,97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E05DF5" w:rsidRDefault="00E05DF5">
                  <w:pPr>
                    <w:spacing w:line="1" w:lineRule="auto"/>
                  </w:pPr>
                </w:p>
              </w:tc>
            </w:tr>
            <w:tr w:rsidR="00E05DF5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5DF5" w:rsidRDefault="00E05DF5">
                  <w:pPr>
                    <w:rPr>
                      <w:vanish/>
                    </w:rPr>
                  </w:pPr>
                  <w:bookmarkStart w:id="7" w:name="__bookmark_7"/>
                  <w:bookmarkEnd w:id="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E05DF5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E05DF5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  <w:bookmarkStart w:id="8" w:name="Stamp.FirstSideChief_1:50:200"/>
                        <w:bookmarkEnd w:id="8"/>
                      </w:p>
                      <w:p w:rsidR="00E05DF5" w:rsidRDefault="00BF4C7B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14.06.2023 16:11:25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  <w:bookmarkStart w:id="9" w:name="Stamp.SecondSideChief_1:600:200"/>
                        <w:bookmarkEnd w:id="9"/>
                      </w:p>
                      <w:p w:rsidR="00E05DF5" w:rsidRDefault="00BF4C7B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</w:t>
                        </w:r>
                        <w:r>
                          <w:t>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14.06.2023 09:45:54</w:t>
                        </w:r>
                      </w:p>
                    </w:tc>
                  </w:tr>
                </w:tbl>
                <w:p w:rsidR="00E05DF5" w:rsidRDefault="00E05DF5">
                  <w:pPr>
                    <w:spacing w:line="1" w:lineRule="auto"/>
                  </w:pPr>
                </w:p>
              </w:tc>
            </w:tr>
          </w:tbl>
          <w:p w:rsidR="00E05DF5" w:rsidRDefault="00E05DF5">
            <w:pPr>
              <w:spacing w:line="1" w:lineRule="auto"/>
            </w:pPr>
          </w:p>
        </w:tc>
      </w:tr>
    </w:tbl>
    <w:p w:rsidR="00E05DF5" w:rsidRDefault="00E05DF5">
      <w:pPr>
        <w:sectPr w:rsidR="00E05DF5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05DF5" w:rsidRDefault="00E05DF5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E05DF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E05DF5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E05DF5" w:rsidRDefault="00BF4C7B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14.06.2023 № 4</w:t>
                  </w:r>
                </w:p>
              </w:tc>
            </w:tr>
            <w:tr w:rsidR="00E05DF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05DF5" w:rsidRDefault="00BF4C7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Изменения в график перечисления Субсидии</w:t>
                  </w:r>
                </w:p>
              </w:tc>
            </w:tr>
            <w:tr w:rsidR="00E05DF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05DF5" w:rsidRDefault="00BF4C7B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Наименование Учреждения ГОСУДАРСТВЕННОЕ БЮДЖЕТНОЕ СТАЦИОНАРНОЕ УЧРЕЖДЕНИЕ </w:t>
                  </w:r>
                  <w:r>
                    <w:rPr>
                      <w:color w:val="000000"/>
                      <w:sz w:val="24"/>
                      <w:szCs w:val="24"/>
                    </w:rPr>
                    <w:t>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десятичного знака)</w:t>
                  </w:r>
                </w:p>
              </w:tc>
            </w:tr>
            <w:tr w:rsidR="00E05DF5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E05DF5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5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5"/>
                        </w:tblGrid>
                        <w:tr w:rsidR="00E05DF5">
                          <w:trPr>
                            <w:jc w:val="center"/>
                          </w:trPr>
                          <w:tc>
                            <w:tcPr>
                              <w:tcW w:w="304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5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5"/>
                              </w:tblGrid>
                              <w:tr w:rsidR="00E05DF5">
                                <w:trPr>
                                  <w:jc w:val="center"/>
                                </w:trPr>
                                <w:tc>
                                  <w:tcPr>
                                    <w:tcW w:w="30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05DF5" w:rsidRDefault="00E05DF5">
                                    <w:pPr>
                                      <w:jc w:val="center"/>
                                      <w:divId w:val="950824369"/>
                                      <w:rPr>
                                        <w:color w:val="000000"/>
                                      </w:rPr>
                                    </w:pPr>
                                    <w:bookmarkStart w:id="11" w:name="__bookmark_9"/>
                                    <w:bookmarkEnd w:id="11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</w:t>
                                    </w:r>
                                  </w:p>
                                  <w:p w:rsidR="00E05DF5" w:rsidRDefault="00E05DF5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E05DF5" w:rsidRDefault="00E05DF5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Сроки перечисления Субсидии </w:t>
                        </w:r>
                        <w:r>
                          <w:rPr>
                            <w:color w:val="000000"/>
                          </w:rPr>
                          <w:br/>
                          <w:t>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E05DF5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</w:tr>
                  <w:tr w:rsidR="00E05DF5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E05DF5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BF4C7B">
                          <w:instrText>TC "83110020411100590612" \f C \l "1"</w:instrText>
                        </w:r>
                        <w:r>
                          <w:fldChar w:fldCharType="end"/>
                        </w:r>
                      </w:p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E05DF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-723 348,60</w:t>
                        </w:r>
                      </w:p>
                    </w:tc>
                  </w:tr>
                  <w:tr w:rsidR="00E05DF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723 348,60</w:t>
                        </w:r>
                      </w:p>
                    </w:tc>
                  </w:tr>
                  <w:tr w:rsidR="00E05DF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-392 875,20</w:t>
                        </w:r>
                      </w:p>
                    </w:tc>
                  </w:tr>
                  <w:tr w:rsidR="00E05DF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392 875,20</w:t>
                        </w:r>
                      </w:p>
                    </w:tc>
                  </w:tr>
                  <w:tr w:rsidR="00E05DF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-850 202,68</w:t>
                        </w:r>
                      </w:p>
                    </w:tc>
                  </w:tr>
                  <w:tr w:rsidR="00E05DF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850 202,68</w:t>
                        </w:r>
                      </w:p>
                    </w:tc>
                  </w:tr>
                  <w:tr w:rsidR="00E05DF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-65 479,20</w:t>
                        </w:r>
                      </w:p>
                    </w:tc>
                  </w:tr>
                  <w:tr w:rsidR="00E05DF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65 479,20</w:t>
                        </w:r>
                      </w:p>
                    </w:tc>
                  </w:tr>
                  <w:tr w:rsidR="00E05DF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2 657 536,80</w:t>
                        </w:r>
                      </w:p>
                    </w:tc>
                  </w:tr>
                  <w:tr w:rsidR="00E05DF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-1 444 216,76</w:t>
                        </w:r>
                      </w:p>
                    </w:tc>
                  </w:tr>
                  <w:tr w:rsidR="00E05DF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1 444 216,76</w:t>
                        </w:r>
                      </w:p>
                    </w:tc>
                  </w:tr>
                  <w:tr w:rsidR="00E05DF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-738 638,13</w:t>
                        </w:r>
                      </w:p>
                    </w:tc>
                  </w:tr>
                  <w:tr w:rsidR="00E05DF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738 638,13</w:t>
                        </w:r>
                      </w:p>
                    </w:tc>
                  </w:tr>
                  <w:tr w:rsidR="00E05DF5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2 657 536,80</w:t>
                        </w:r>
                      </w:p>
                    </w:tc>
                  </w:tr>
                  <w:tr w:rsidR="00E05DF5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2 657 536,80</w:t>
                        </w:r>
                      </w:p>
                    </w:tc>
                  </w:tr>
                </w:tbl>
                <w:p w:rsidR="00E05DF5" w:rsidRDefault="00E05DF5">
                  <w:pPr>
                    <w:spacing w:line="1" w:lineRule="auto"/>
                  </w:pPr>
                </w:p>
              </w:tc>
            </w:tr>
            <w:tr w:rsidR="00E05DF5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5DF5" w:rsidRDefault="00E05DF5">
                  <w:pPr>
                    <w:rPr>
                      <w:vanish/>
                    </w:rPr>
                  </w:pPr>
                  <w:bookmarkStart w:id="12" w:name="__bookmark_10"/>
                  <w:bookmarkEnd w:id="1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E05DF5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E05DF5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  <w:bookmarkStart w:id="13" w:name="Stamp.FirstSideChief_3:50:200"/>
                        <w:bookmarkEnd w:id="13"/>
                      </w:p>
                      <w:p w:rsidR="00E05DF5" w:rsidRDefault="00BF4C7B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 xml:space="preserve">: </w:t>
                        </w:r>
                        <w:r>
                          <w:t>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14.06.2023 16:11:25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  <w:bookmarkStart w:id="14" w:name="Stamp.SecondSideChief_3:600:200"/>
                        <w:bookmarkEnd w:id="14"/>
                      </w:p>
                      <w:p w:rsidR="00E05DF5" w:rsidRDefault="00BF4C7B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</w:t>
                        </w:r>
                        <w:r>
                          <w:t>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14.06.2023 09:45:54</w:t>
                        </w:r>
                      </w:p>
                    </w:tc>
                  </w:tr>
                </w:tbl>
                <w:p w:rsidR="00E05DF5" w:rsidRDefault="00E05DF5">
                  <w:pPr>
                    <w:spacing w:line="1" w:lineRule="auto"/>
                  </w:pPr>
                </w:p>
              </w:tc>
            </w:tr>
          </w:tbl>
          <w:p w:rsidR="00E05DF5" w:rsidRDefault="00E05DF5">
            <w:pPr>
              <w:spacing w:line="1" w:lineRule="auto"/>
            </w:pPr>
          </w:p>
        </w:tc>
      </w:tr>
    </w:tbl>
    <w:p w:rsidR="00E05DF5" w:rsidRDefault="00E05DF5">
      <w:pPr>
        <w:sectPr w:rsidR="00E05DF5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05DF5" w:rsidRDefault="00E05DF5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E05DF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E05DF5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E05DF5" w:rsidRDefault="00BF4C7B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14.06.2023 № 4</w:t>
                  </w:r>
                </w:p>
              </w:tc>
            </w:tr>
            <w:tr w:rsidR="00E05DF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05DF5" w:rsidRDefault="00BF4C7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E05DF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05DF5" w:rsidRDefault="00BF4C7B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регионального проект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 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</w:p>
              </w:tc>
            </w:tr>
            <w:tr w:rsidR="00E05DF5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3246"/>
                    <w:gridCol w:w="3247"/>
                  </w:tblGrid>
                  <w:tr w:rsidR="00E05DF5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Плановые </w:t>
                        </w:r>
                        <w:r>
                          <w:rPr>
                            <w:color w:val="000000"/>
                          </w:rPr>
                          <w:t>значения результатов предоставления Субсидии по годам (срокам) реализации Соглашения</w:t>
                        </w:r>
                      </w:p>
                    </w:tc>
                  </w:tr>
                  <w:tr w:rsidR="00E05DF5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31.12.2023</w:t>
                        </w:r>
                      </w:p>
                    </w:tc>
                  </w:tr>
                  <w:tr w:rsidR="00E05DF5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E05DF5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bookmarkStart w:id="16" w:name="_TocСубсидия_на_осуществление_антитеррор"/>
                  <w:bookmarkEnd w:id="16"/>
                  <w:tr w:rsidR="00E05DF5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BF4C7B">
                          <w:instrText>TC "Субсидия</w:instrText>
                        </w:r>
                        <w:r w:rsidR="00BF4C7B">
                          <w:instrText xml:space="preserve">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E05DF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BF4C7B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</w:tr>
                  <w:tr w:rsidR="00E05DF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bookmarkStart w:id="17" w:name="_TocСубсидия_на_содержание_имущества,_не"/>
                  <w:bookmarkEnd w:id="17"/>
                  <w:tr w:rsidR="00E05DF5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BF4C7B">
                          <w:instrText xml:space="preserve"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</w:instrText>
                        </w:r>
                        <w:r w:rsidR="00BF4C7B">
                          <w:instrText>оперативного управления" \f C \l "1"</w:instrText>
                        </w:r>
                        <w:r>
                          <w:fldChar w:fldCharType="end"/>
                        </w:r>
                      </w:p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E05DF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bookmarkStart w:id="18" w:name="_Toc83110020411100590612"/>
                    <w:bookmarkEnd w:id="18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BF4C7B">
                          <w:instrText>TC</w:instrText>
                        </w:r>
                        <w:r w:rsidR="00BF4C7B">
                          <w:instrText xml:space="preserve"> "83110020411100590612" \f C \l "2"</w:instrText>
                        </w:r>
                        <w:r>
                          <w:fldChar w:fldCharType="end"/>
                        </w:r>
                      </w:p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</w:tr>
                  <w:tr w:rsidR="00E05DF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t>Взносы на капитальный ремонт.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tr w:rsidR="00E05DF5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</w:tr>
                </w:tbl>
                <w:p w:rsidR="00E05DF5" w:rsidRDefault="00E05DF5">
                  <w:pPr>
                    <w:spacing w:line="1" w:lineRule="auto"/>
                  </w:pPr>
                </w:p>
              </w:tc>
            </w:tr>
            <w:tr w:rsidR="00E05DF5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5DF5" w:rsidRDefault="00E05DF5">
                  <w:pPr>
                    <w:rPr>
                      <w:vanish/>
                    </w:rPr>
                  </w:pPr>
                  <w:bookmarkStart w:id="19" w:name="__bookmark_12"/>
                  <w:bookmarkEnd w:id="19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E05DF5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E05DF5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  <w:bookmarkStart w:id="20" w:name="Stamp.FirstSideChief_4:50:200"/>
                        <w:bookmarkEnd w:id="20"/>
                      </w:p>
                      <w:p w:rsidR="00E05DF5" w:rsidRDefault="00BF4C7B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 xml:space="preserve">: </w:t>
                        </w:r>
                        <w:r>
                          <w:t>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14.06.2023 16:11:25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  <w:bookmarkStart w:id="21" w:name="Stamp.SecondSideChief_4:600:200"/>
                        <w:bookmarkEnd w:id="21"/>
                      </w:p>
                      <w:p w:rsidR="00E05DF5" w:rsidRDefault="00BF4C7B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</w:t>
                        </w:r>
                        <w:r>
                          <w:t>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14.06.2023 09:45:54</w:t>
                        </w:r>
                      </w:p>
                    </w:tc>
                  </w:tr>
                </w:tbl>
                <w:p w:rsidR="00E05DF5" w:rsidRDefault="00E05DF5">
                  <w:pPr>
                    <w:spacing w:line="1" w:lineRule="auto"/>
                  </w:pPr>
                </w:p>
              </w:tc>
            </w:tr>
          </w:tbl>
          <w:p w:rsidR="00E05DF5" w:rsidRDefault="00E05DF5">
            <w:pPr>
              <w:spacing w:line="1" w:lineRule="auto"/>
            </w:pPr>
          </w:p>
        </w:tc>
      </w:tr>
    </w:tbl>
    <w:p w:rsidR="00E05DF5" w:rsidRDefault="00E05DF5">
      <w:pPr>
        <w:sectPr w:rsidR="00E05DF5">
          <w:headerReference w:type="default" r:id="rId12"/>
          <w:footerReference w:type="default" r:id="rId1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05DF5" w:rsidRDefault="00E05DF5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E05DF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E05DF5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E05DF5" w:rsidRDefault="00BF4C7B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4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14.06.2023 № 4</w:t>
                  </w:r>
                </w:p>
              </w:tc>
            </w:tr>
            <w:tr w:rsidR="00E05DF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05DF5" w:rsidRDefault="00BF4C7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План мероприятий по достижению результатов предоставления Субсидии на 2023 год</w:t>
                  </w:r>
                </w:p>
              </w:tc>
            </w:tr>
            <w:tr w:rsidR="00E05DF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05DF5" w:rsidRDefault="00BF4C7B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Учредителя МИНИСТ</w:t>
                  </w:r>
                  <w:r>
                    <w:rPr>
                      <w:color w:val="000000"/>
                      <w:sz w:val="24"/>
                      <w:szCs w:val="24"/>
                    </w:rPr>
                    <w:t>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Наименование регионального проекта 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</w:p>
              </w:tc>
            </w:tr>
            <w:tr w:rsidR="00E05DF5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41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6"/>
                  </w:tblGrid>
                  <w:tr w:rsidR="00E05DF5">
                    <w:trPr>
                      <w:trHeight w:val="230"/>
                      <w:tblHeader/>
                    </w:trPr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bookmarkStart w:id="22" w:name="__bookmark_13"/>
                        <w:bookmarkEnd w:id="22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</w:t>
                        </w:r>
                        <w:r>
                          <w:rPr>
                            <w:color w:val="000000"/>
                          </w:rPr>
                          <w:t>ание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Контрольные точки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 значение</w:t>
                        </w:r>
                      </w:p>
                    </w:tc>
                    <w:tc>
                      <w:tcPr>
                        <w:tcW w:w="171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 срок достижения (дд.мм.гггг)</w:t>
                        </w:r>
                      </w:p>
                    </w:tc>
                  </w:tr>
                  <w:tr w:rsidR="00E05DF5">
                    <w:trPr>
                      <w:tblHeader/>
                    </w:trPr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</w:tr>
                  <w:tr w:rsidR="00E05DF5">
                    <w:trPr>
                      <w:tblHeader/>
                    </w:trPr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утверждена потребность 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 ед.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дек.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Заключены договора на закупку  работ, услуг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 ед.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дек.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Принято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</w:r>
                        <w:r>
                          <w:rPr>
                            <w:color w:val="000000"/>
                          </w:rPr>
                          <w:br/>
                          <w:t>Взносы на капитальный ремонт.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(январь-октябрь)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янв.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февр.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 за январь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февр.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февраль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марта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март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апр.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апрель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мая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май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0270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июня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июнь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0280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июля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(ноябрь-декабрь)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0290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июля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 (ноябрь-декабрь)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авг.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авг.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август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сент.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сентябрь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окт.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октябрь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нояб.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ноябрь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дек. 2023 г.</w:t>
                        </w:r>
                      </w:p>
                    </w:tc>
                  </w:tr>
                  <w:tr w:rsidR="00E05DF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декабрь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BF4C7B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25 дек. 2023 г.</w:t>
                        </w:r>
                      </w:p>
                    </w:tc>
                  </w:tr>
                </w:tbl>
                <w:p w:rsidR="00E05DF5" w:rsidRDefault="00E05DF5">
                  <w:pPr>
                    <w:spacing w:line="1" w:lineRule="auto"/>
                  </w:pPr>
                </w:p>
              </w:tc>
            </w:tr>
            <w:tr w:rsidR="00E05DF5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5DF5" w:rsidRDefault="00E05DF5">
                  <w:pPr>
                    <w:rPr>
                      <w:vanish/>
                    </w:rPr>
                  </w:pPr>
                  <w:bookmarkStart w:id="23" w:name="__bookmark_14"/>
                  <w:bookmarkEnd w:id="23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E05DF5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05DF5" w:rsidRDefault="00E05DF5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E05DF5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  <w:bookmarkStart w:id="24" w:name="Stamp.FirstSideChief_5:50:200"/>
                        <w:bookmarkEnd w:id="24"/>
                      </w:p>
                      <w:p w:rsidR="00E05DF5" w:rsidRDefault="00BF4C7B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</w:t>
                        </w:r>
                        <w:r>
                          <w:t>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14.06.2023 16:11:25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E05DF5" w:rsidRDefault="00E05DF5">
                        <w:pPr>
                          <w:rPr>
                            <w:color w:val="000000"/>
                          </w:rPr>
                        </w:pPr>
                        <w:bookmarkStart w:id="25" w:name="Stamp.SecondSideChief_5:600:200"/>
                        <w:bookmarkEnd w:id="25"/>
                      </w:p>
                      <w:p w:rsidR="00E05DF5" w:rsidRDefault="00BF4C7B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14.06.2023 09:45:54</w:t>
                        </w:r>
                      </w:p>
                    </w:tc>
                  </w:tr>
                </w:tbl>
                <w:p w:rsidR="00E05DF5" w:rsidRDefault="00E05DF5">
                  <w:pPr>
                    <w:spacing w:line="1" w:lineRule="auto"/>
                  </w:pPr>
                </w:p>
              </w:tc>
            </w:tr>
          </w:tbl>
          <w:p w:rsidR="00E05DF5" w:rsidRDefault="00E05DF5">
            <w:pPr>
              <w:spacing w:line="1" w:lineRule="auto"/>
            </w:pPr>
          </w:p>
        </w:tc>
      </w:tr>
    </w:tbl>
    <w:p w:rsidR="00BF4C7B" w:rsidRDefault="00BF4C7B"/>
    <w:sectPr w:rsidR="00BF4C7B" w:rsidSect="00E05DF5">
      <w:headerReference w:type="default" r:id="rId14"/>
      <w:footerReference w:type="default" r:id="rId15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C7B" w:rsidRDefault="00BF4C7B" w:rsidP="00E05DF5">
      <w:r>
        <w:separator/>
      </w:r>
    </w:p>
  </w:endnote>
  <w:endnote w:type="continuationSeparator" w:id="1">
    <w:p w:rsidR="00BF4C7B" w:rsidRDefault="00BF4C7B" w:rsidP="00E05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E05DF5">
      <w:trPr>
        <w:trHeight w:val="566"/>
      </w:trPr>
      <w:tc>
        <w:tcPr>
          <w:tcW w:w="9570" w:type="dxa"/>
        </w:tcPr>
        <w:p w:rsidR="00E05DF5" w:rsidRDefault="00E05DF5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BF4C7B">
            <w:rPr>
              <w:color w:val="000000"/>
              <w:sz w:val="24"/>
              <w:szCs w:val="24"/>
            </w:rPr>
            <w:instrText>PAGE</w:instrText>
          </w:r>
          <w:r w:rsidR="00AA4744">
            <w:fldChar w:fldCharType="separate"/>
          </w:r>
          <w:r w:rsidR="00AA4744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E05DF5" w:rsidRDefault="00E05DF5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05DF5">
      <w:trPr>
        <w:trHeight w:val="720"/>
      </w:trPr>
      <w:tc>
        <w:tcPr>
          <w:tcW w:w="16332" w:type="dxa"/>
        </w:tcPr>
        <w:p w:rsidR="00E05DF5" w:rsidRDefault="00E05DF5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05DF5">
      <w:trPr>
        <w:trHeight w:val="720"/>
      </w:trPr>
      <w:tc>
        <w:tcPr>
          <w:tcW w:w="16332" w:type="dxa"/>
        </w:tcPr>
        <w:p w:rsidR="00E05DF5" w:rsidRDefault="00E05DF5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05DF5">
      <w:trPr>
        <w:trHeight w:val="720"/>
      </w:trPr>
      <w:tc>
        <w:tcPr>
          <w:tcW w:w="16332" w:type="dxa"/>
        </w:tcPr>
        <w:p w:rsidR="00E05DF5" w:rsidRDefault="00E05DF5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05DF5">
      <w:trPr>
        <w:trHeight w:val="720"/>
      </w:trPr>
      <w:tc>
        <w:tcPr>
          <w:tcW w:w="16332" w:type="dxa"/>
        </w:tcPr>
        <w:p w:rsidR="00E05DF5" w:rsidRDefault="00E05DF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C7B" w:rsidRDefault="00BF4C7B" w:rsidP="00E05DF5">
      <w:r>
        <w:separator/>
      </w:r>
    </w:p>
  </w:footnote>
  <w:footnote w:type="continuationSeparator" w:id="1">
    <w:p w:rsidR="00BF4C7B" w:rsidRDefault="00BF4C7B" w:rsidP="00E05D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E05DF5">
      <w:tc>
        <w:tcPr>
          <w:tcW w:w="9570" w:type="dxa"/>
        </w:tcPr>
        <w:p w:rsidR="00E05DF5" w:rsidRDefault="00E05DF5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05DF5">
      <w:trPr>
        <w:trHeight w:val="720"/>
      </w:trPr>
      <w:tc>
        <w:tcPr>
          <w:tcW w:w="16332" w:type="dxa"/>
        </w:tcPr>
        <w:p w:rsidR="00E05DF5" w:rsidRDefault="00E05DF5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05DF5">
      <w:trPr>
        <w:trHeight w:val="720"/>
      </w:trPr>
      <w:tc>
        <w:tcPr>
          <w:tcW w:w="16332" w:type="dxa"/>
        </w:tcPr>
        <w:p w:rsidR="00E05DF5" w:rsidRDefault="00E05DF5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05DF5">
      <w:trPr>
        <w:trHeight w:val="720"/>
      </w:trPr>
      <w:tc>
        <w:tcPr>
          <w:tcW w:w="16332" w:type="dxa"/>
        </w:tcPr>
        <w:p w:rsidR="00E05DF5" w:rsidRDefault="00E05DF5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05DF5">
      <w:trPr>
        <w:trHeight w:val="720"/>
      </w:trPr>
      <w:tc>
        <w:tcPr>
          <w:tcW w:w="16332" w:type="dxa"/>
        </w:tcPr>
        <w:p w:rsidR="00E05DF5" w:rsidRDefault="00E05DF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5DF5"/>
    <w:rsid w:val="00AA4744"/>
    <w:rsid w:val="00BF4C7B"/>
    <w:rsid w:val="00E05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05DF5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E05DF5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E05DF5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2480</Words>
  <Characters>14136</Characters>
  <Application>Microsoft Office Word</Application>
  <DocSecurity>0</DocSecurity>
  <Lines>117</Lines>
  <Paragraphs>33</Paragraphs>
  <ScaleCrop>false</ScaleCrop>
  <Company/>
  <LinksUpToDate>false</LinksUpToDate>
  <CharactersWithSpaces>16583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2023-06-14T14:22:00Z</dcterms:created>
  <dcterms:modified xsi:type="dcterms:W3CDTF">2023-06-14T14:22:00Z</dcterms:modified>
</cp:coreProperties>
</file>